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78560" w14:textId="4084FD70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23748660" w14:textId="107AD37D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4853C3D3" w14:textId="294F5DD0" w:rsidR="004043DA" w:rsidRPr="00083D75" w:rsidRDefault="004043DA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3D99" w:rsidRPr="00BC299F" w14:paraId="284E2FF1" w14:textId="77777777" w:rsidTr="00F76AC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6346" w14:textId="77777777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444E" w14:textId="77777777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3A3D99" w14:paraId="2BF95454" w14:textId="77777777" w:rsidTr="00C73B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EE97" w14:textId="77777777" w:rsidR="006A5822" w:rsidRPr="00C73BC9" w:rsidRDefault="003A3D99" w:rsidP="00C73BC9">
            <w:pPr>
              <w:tabs>
                <w:tab w:val="left" w:pos="567"/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Номер материала </w:t>
            </w:r>
          </w:p>
          <w:p w14:paraId="2B7AFFFB" w14:textId="77777777" w:rsidR="003A3D99" w:rsidRPr="00C73BC9" w:rsidRDefault="006A5822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КИСУР </w:t>
            </w:r>
            <w:r w:rsidR="00F50DBA" w:rsidRPr="00C73BC9">
              <w:rPr>
                <w:b/>
              </w:rPr>
              <w:t xml:space="preserve">(ПО </w:t>
            </w:r>
            <w:r w:rsidR="00F50DBA" w:rsidRPr="00C73BC9">
              <w:rPr>
                <w:b/>
                <w:lang w:val="en-US"/>
              </w:rPr>
              <w:t>SAP</w:t>
            </w:r>
            <w:r w:rsidR="00F50DBA" w:rsidRPr="00C73BC9">
              <w:rPr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13F5" w14:textId="77777777" w:rsidR="003A3D99" w:rsidRPr="00456B21" w:rsidRDefault="00456B21" w:rsidP="00C73BC9">
            <w:pPr>
              <w:rPr>
                <w:b/>
                <w:color w:val="000000"/>
              </w:rPr>
            </w:pPr>
            <w:r w:rsidRPr="00456B21">
              <w:rPr>
                <w:b/>
                <w:color w:val="000000"/>
              </w:rPr>
              <w:t>115025832</w:t>
            </w:r>
          </w:p>
        </w:tc>
      </w:tr>
    </w:tbl>
    <w:p w14:paraId="1724E872" w14:textId="0EDCD3EC" w:rsidR="00797E02" w:rsidRDefault="00797E02" w:rsidP="004061D3">
      <w:pPr>
        <w:spacing w:line="276" w:lineRule="auto"/>
        <w:jc w:val="center"/>
        <w:rPr>
          <w:b/>
        </w:rPr>
      </w:pPr>
    </w:p>
    <w:p w14:paraId="7DF60D4A" w14:textId="77777777" w:rsidR="00C73BC9" w:rsidRDefault="00C73BC9" w:rsidP="004061D3">
      <w:pPr>
        <w:spacing w:line="276" w:lineRule="auto"/>
        <w:jc w:val="center"/>
        <w:rPr>
          <w:b/>
        </w:rPr>
      </w:pPr>
    </w:p>
    <w:p w14:paraId="6368D2B5" w14:textId="1B0F6ED8" w:rsidR="00C73BC9" w:rsidRPr="00C73BC9" w:rsidRDefault="00C73BC9" w:rsidP="00C73BC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73BC9">
        <w:rPr>
          <w:b/>
          <w:sz w:val="26"/>
          <w:szCs w:val="26"/>
        </w:rPr>
        <w:t>«УТВЕРЖДАЮ»</w:t>
      </w:r>
    </w:p>
    <w:p w14:paraId="4768494A" w14:textId="07E3DAC6" w:rsidR="00C73BC9" w:rsidRPr="00C73BC9" w:rsidRDefault="00C73BC9" w:rsidP="00C73BC9">
      <w:pPr>
        <w:spacing w:line="276" w:lineRule="auto"/>
        <w:ind w:left="5812" w:right="-1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Исполняющий обязанности первого заместителя директора - главного инженера филиала «Нижновэнерго»         </w:t>
      </w:r>
    </w:p>
    <w:p w14:paraId="06D06611" w14:textId="77777777" w:rsidR="00C73BC9" w:rsidRPr="00C73BC9" w:rsidRDefault="00C73BC9" w:rsidP="00C73BC9">
      <w:pPr>
        <w:tabs>
          <w:tab w:val="right" w:pos="10207"/>
        </w:tabs>
        <w:spacing w:line="276" w:lineRule="auto"/>
        <w:ind w:left="5812" w:right="-2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 __________________ / Ю.А. Глебов/ </w:t>
      </w:r>
    </w:p>
    <w:p w14:paraId="03E846E9" w14:textId="5CAC9C0B" w:rsidR="00C73BC9" w:rsidRPr="00C73BC9" w:rsidRDefault="00C73BC9" w:rsidP="00C73BC9">
      <w:pPr>
        <w:keepNext/>
        <w:spacing w:after="120"/>
        <w:ind w:left="5812"/>
        <w:jc w:val="both"/>
        <w:outlineLvl w:val="1"/>
        <w:rPr>
          <w:sz w:val="26"/>
          <w:szCs w:val="26"/>
        </w:rPr>
      </w:pPr>
      <w:r w:rsidRPr="00C73BC9">
        <w:rPr>
          <w:sz w:val="26"/>
          <w:szCs w:val="26"/>
        </w:rPr>
        <w:t xml:space="preserve">     “_____” ________________ 2023 г</w:t>
      </w:r>
    </w:p>
    <w:p w14:paraId="00F51CFC" w14:textId="77777777" w:rsidR="00C73BC9" w:rsidRDefault="00C73BC9" w:rsidP="004061D3">
      <w:pPr>
        <w:spacing w:line="276" w:lineRule="auto"/>
        <w:jc w:val="center"/>
        <w:rPr>
          <w:b/>
        </w:rPr>
      </w:pPr>
    </w:p>
    <w:p w14:paraId="566595D6" w14:textId="492510FC" w:rsidR="00C73BC9" w:rsidRDefault="00C73BC9" w:rsidP="004061D3">
      <w:pPr>
        <w:spacing w:line="276" w:lineRule="auto"/>
        <w:jc w:val="center"/>
        <w:rPr>
          <w:b/>
        </w:rPr>
      </w:pPr>
    </w:p>
    <w:p w14:paraId="1232059E" w14:textId="2BB13E21" w:rsidR="004043DA" w:rsidRPr="004061D3" w:rsidRDefault="004043DA" w:rsidP="004061D3">
      <w:pPr>
        <w:spacing w:line="276" w:lineRule="auto"/>
        <w:jc w:val="center"/>
        <w:rPr>
          <w:b/>
        </w:rPr>
      </w:pPr>
    </w:p>
    <w:p w14:paraId="240E394B" w14:textId="77777777" w:rsidR="00962C18" w:rsidRPr="004061D3" w:rsidRDefault="00962C18" w:rsidP="004061D3">
      <w:pPr>
        <w:spacing w:line="276" w:lineRule="auto"/>
        <w:jc w:val="center"/>
        <w:rPr>
          <w:b/>
        </w:rPr>
      </w:pPr>
    </w:p>
    <w:p w14:paraId="50B8C33E" w14:textId="77777777" w:rsidR="008A4F04" w:rsidRPr="004061D3" w:rsidRDefault="004061D3" w:rsidP="004061D3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 ТИПОВ</w:t>
      </w:r>
      <w:r w:rsidR="00506CAA">
        <w:rPr>
          <w:b/>
        </w:rPr>
        <w:t>АЯ ФОРМА</w:t>
      </w:r>
      <w:r>
        <w:rPr>
          <w:b/>
        </w:rPr>
        <w:t xml:space="preserve"> </w:t>
      </w:r>
      <w:r w:rsidR="008A4F04" w:rsidRPr="004061D3">
        <w:rPr>
          <w:b/>
        </w:rPr>
        <w:t>ТЕХНИЧЕСКО</w:t>
      </w:r>
      <w:r w:rsidR="00506CAA">
        <w:rPr>
          <w:b/>
        </w:rPr>
        <w:t>ГО</w:t>
      </w:r>
      <w:r w:rsidR="008A4F04" w:rsidRPr="004061D3">
        <w:rPr>
          <w:b/>
        </w:rPr>
        <w:t xml:space="preserve"> ЗАДАНИ</w:t>
      </w:r>
      <w:r w:rsidR="00506CAA">
        <w:rPr>
          <w:b/>
        </w:rPr>
        <w:t>Я</w:t>
      </w:r>
    </w:p>
    <w:p w14:paraId="5B2708EC" w14:textId="77777777" w:rsidR="00B129F0" w:rsidRPr="004061D3" w:rsidRDefault="005B5711" w:rsidP="006F3F03">
      <w:pPr>
        <w:spacing w:line="276" w:lineRule="auto"/>
        <w:ind w:left="705"/>
        <w:jc w:val="center"/>
      </w:pPr>
      <w:r w:rsidRPr="004061D3">
        <w:t>н</w:t>
      </w:r>
      <w:r w:rsidR="008A4F04" w:rsidRPr="004061D3">
        <w:t>а</w:t>
      </w:r>
      <w:r w:rsidRPr="004061D3">
        <w:t xml:space="preserve"> </w:t>
      </w:r>
      <w:r w:rsidR="008C2E81" w:rsidRPr="004061D3">
        <w:t xml:space="preserve">поставку </w:t>
      </w:r>
      <w:r w:rsidR="006F3F03">
        <w:t>вакуумных выключателей</w:t>
      </w:r>
      <w:r w:rsidR="006F3F03" w:rsidRPr="004061D3">
        <w:t xml:space="preserve"> 10</w:t>
      </w:r>
      <w:r w:rsidR="006F3F03">
        <w:t xml:space="preserve"> </w:t>
      </w:r>
      <w:r w:rsidR="006F3F03" w:rsidRPr="004061D3">
        <w:t>кВ</w:t>
      </w:r>
      <w:r w:rsidR="00AB6F75">
        <w:t xml:space="preserve">. Лот №306В. </w:t>
      </w:r>
    </w:p>
    <w:p w14:paraId="038E390E" w14:textId="77777777" w:rsidR="00B129F0" w:rsidRPr="004061D3" w:rsidRDefault="00B129F0" w:rsidP="004061D3">
      <w:pPr>
        <w:spacing w:line="276" w:lineRule="auto"/>
        <w:ind w:firstLine="709"/>
        <w:jc w:val="both"/>
        <w:rPr>
          <w:b/>
          <w:bCs/>
        </w:rPr>
      </w:pPr>
    </w:p>
    <w:p w14:paraId="022F701C" w14:textId="77777777" w:rsidR="00F85452" w:rsidRPr="004061D3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14:paraId="70EC811D" w14:textId="77777777" w:rsidR="005B5711" w:rsidRPr="0065523A" w:rsidRDefault="00454DCC" w:rsidP="00D15F8A">
      <w:pPr>
        <w:ind w:firstLine="709"/>
        <w:jc w:val="both"/>
      </w:pPr>
      <w:r>
        <w:t xml:space="preserve">Филиал </w:t>
      </w:r>
      <w:r w:rsidR="00DF0E4C">
        <w:t>ПАО «Россети Центр и Приволжье»</w:t>
      </w:r>
      <w:r>
        <w:t xml:space="preserve"> - «Нижновэнерго»</w:t>
      </w:r>
      <w:r w:rsidR="003A3D99" w:rsidRPr="00461E8E">
        <w:t xml:space="preserve"> </w:t>
      </w:r>
      <w:r w:rsidR="00277CBC">
        <w:t xml:space="preserve">(Покупатель) </w:t>
      </w:r>
      <w:r w:rsidR="005B5711" w:rsidRPr="004061D3">
        <w:t xml:space="preserve">производит закупку </w:t>
      </w:r>
      <w:r w:rsidR="005B5711" w:rsidRPr="004061D3">
        <w:rPr>
          <w:i/>
          <w:u w:val="single"/>
        </w:rPr>
        <w:t>(</w:t>
      </w:r>
      <w:r w:rsidR="00456B21">
        <w:rPr>
          <w:i/>
          <w:u w:val="single"/>
        </w:rPr>
        <w:t>двух</w:t>
      </w:r>
      <w:r w:rsidR="005B5711" w:rsidRPr="004061D3">
        <w:rPr>
          <w:i/>
          <w:u w:val="single"/>
        </w:rPr>
        <w:t>)</w:t>
      </w:r>
      <w:r w:rsidR="005B5711" w:rsidRPr="004061D3">
        <w:t xml:space="preserve"> вакуумных </w:t>
      </w:r>
      <w:r w:rsidR="005B5711" w:rsidRPr="0065523A">
        <w:t xml:space="preserve">выключателей 10 кВ для </w:t>
      </w:r>
      <w:r w:rsidR="00B86F74">
        <w:t>технического перевооружения</w:t>
      </w:r>
      <w:r w:rsidR="005B5711" w:rsidRPr="0065523A">
        <w:t xml:space="preserve"> ячеек РУ-10 </w:t>
      </w:r>
      <w:r w:rsidR="004061D3" w:rsidRPr="0065523A">
        <w:t xml:space="preserve">(6) </w:t>
      </w:r>
      <w:r w:rsidR="005B5711" w:rsidRPr="0065523A">
        <w:t xml:space="preserve">кВ. </w:t>
      </w:r>
    </w:p>
    <w:p w14:paraId="3C22366A" w14:textId="77777777" w:rsidR="00726F2B" w:rsidRDefault="00EC1345" w:rsidP="00D15F8A">
      <w:pPr>
        <w:ind w:firstLine="709"/>
        <w:jc w:val="both"/>
      </w:pPr>
      <w:r w:rsidRPr="0065523A">
        <w:t>Закупка производится на основани</w:t>
      </w:r>
      <w:r w:rsidR="00C40492">
        <w:t>и</w:t>
      </w:r>
      <w:r w:rsidRPr="0065523A">
        <w:t xml:space="preserve"> </w:t>
      </w:r>
      <w:r w:rsidR="00C40492">
        <w:t>плана</w:t>
      </w:r>
      <w:r w:rsidRPr="0065523A">
        <w:t xml:space="preserve"> закупок </w:t>
      </w:r>
      <w:r w:rsidR="00454DCC">
        <w:t xml:space="preserve">филиала </w:t>
      </w:r>
      <w:r w:rsidR="00DF0E4C">
        <w:t>ПАО «Россети Центр и Приволжье»</w:t>
      </w:r>
      <w:r w:rsidRPr="0065523A">
        <w:t xml:space="preserve"> </w:t>
      </w:r>
      <w:r w:rsidR="005C491B">
        <w:t xml:space="preserve">- «Нижновэнерго» </w:t>
      </w:r>
      <w:r w:rsidRPr="0065523A">
        <w:t>на 20</w:t>
      </w:r>
      <w:r w:rsidR="005C491B">
        <w:t>23</w:t>
      </w:r>
      <w:r w:rsidRPr="0065523A">
        <w:t xml:space="preserve"> год.</w:t>
      </w:r>
    </w:p>
    <w:p w14:paraId="078E5B40" w14:textId="77777777" w:rsidR="00DF0E4C" w:rsidRDefault="00DF0E4C" w:rsidP="00D15F8A">
      <w:pPr>
        <w:ind w:firstLine="709"/>
        <w:jc w:val="both"/>
      </w:pPr>
    </w:p>
    <w:p w14:paraId="7B4F5873" w14:textId="77777777" w:rsidR="00111FBA" w:rsidRPr="004061D3" w:rsidRDefault="00111FBA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14:paraId="2E012871" w14:textId="77777777" w:rsidR="004061D3" w:rsidRDefault="00637306" w:rsidP="00D15F8A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506CAA">
        <w:t xml:space="preserve"> склад получател</w:t>
      </w:r>
      <w:r w:rsidR="00C73BC9">
        <w:t>я</w:t>
      </w:r>
      <w:r w:rsidR="00506CAA">
        <w:t xml:space="preserve"> – филиал</w:t>
      </w:r>
      <w:r w:rsidR="00C73BC9">
        <w:t>а</w:t>
      </w:r>
      <w:r w:rsidR="00506CAA">
        <w:t xml:space="preserve"> </w:t>
      </w:r>
      <w:r w:rsidR="00C73BC9">
        <w:br/>
        <w:t>ПАО «</w:t>
      </w:r>
      <w:r w:rsidR="00DF0E4C">
        <w:t>Россети Центр и Приволжье»</w:t>
      </w:r>
      <w:r w:rsidR="003A3D99" w:rsidRPr="00461E8E">
        <w:t xml:space="preserve"> </w:t>
      </w:r>
      <w:r w:rsidR="005B5711" w:rsidRPr="004061D3">
        <w:t>в</w:t>
      </w:r>
      <w:r w:rsidR="00111FBA" w:rsidRPr="004061D3">
        <w:t xml:space="preserve"> </w:t>
      </w:r>
      <w:r w:rsidR="005B5711" w:rsidRPr="004061D3">
        <w:t>объемах и сроки установленные данным</w:t>
      </w:r>
      <w:r w:rsidR="00111FBA" w:rsidRPr="004061D3">
        <w:t xml:space="preserve"> ТЗ</w:t>
      </w:r>
      <w:r w:rsidR="008C2E81" w:rsidRPr="004061D3">
        <w:t>:</w:t>
      </w:r>
    </w:p>
    <w:p w14:paraId="7D7949D8" w14:textId="77777777" w:rsidR="00DF0E4C" w:rsidRPr="004061D3" w:rsidRDefault="00DF0E4C" w:rsidP="00D15F8A">
      <w:pPr>
        <w:ind w:firstLine="709"/>
        <w:jc w:val="both"/>
      </w:pPr>
    </w:p>
    <w:tbl>
      <w:tblPr>
        <w:tblStyle w:val="a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2043"/>
        <w:gridCol w:w="1641"/>
        <w:gridCol w:w="852"/>
        <w:gridCol w:w="1701"/>
        <w:gridCol w:w="1418"/>
      </w:tblGrid>
      <w:tr w:rsidR="00E311FA" w:rsidRPr="004061D3" w14:paraId="38793652" w14:textId="77777777" w:rsidTr="00456B21">
        <w:trPr>
          <w:trHeight w:val="907"/>
        </w:trPr>
        <w:tc>
          <w:tcPr>
            <w:tcW w:w="993" w:type="dxa"/>
            <w:vAlign w:val="center"/>
          </w:tcPr>
          <w:p w14:paraId="3112D8A8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Филиал</w:t>
            </w:r>
          </w:p>
        </w:tc>
        <w:tc>
          <w:tcPr>
            <w:tcW w:w="1417" w:type="dxa"/>
            <w:vAlign w:val="center"/>
          </w:tcPr>
          <w:p w14:paraId="3B0E822B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043" w:type="dxa"/>
            <w:vAlign w:val="center"/>
          </w:tcPr>
          <w:p w14:paraId="36A47CFE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641" w:type="dxa"/>
            <w:vAlign w:val="center"/>
          </w:tcPr>
          <w:p w14:paraId="5F5C0027" w14:textId="0594470D" w:rsidR="00E311FA" w:rsidRPr="005C491B" w:rsidRDefault="00E311FA" w:rsidP="00C73BC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 xml:space="preserve">Срок </w:t>
            </w:r>
            <w:r w:rsidR="005B5D8F">
              <w:rPr>
                <w:sz w:val="22"/>
                <w:szCs w:val="22"/>
              </w:rPr>
              <w:t>поставки</w:t>
            </w:r>
            <w:r w:rsidRPr="005C491B">
              <w:rPr>
                <w:sz w:val="22"/>
                <w:szCs w:val="22"/>
              </w:rPr>
              <w:t>*</w:t>
            </w:r>
          </w:p>
        </w:tc>
        <w:tc>
          <w:tcPr>
            <w:tcW w:w="852" w:type="dxa"/>
            <w:vAlign w:val="center"/>
          </w:tcPr>
          <w:p w14:paraId="677EB6E0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Типы ячеек</w:t>
            </w:r>
          </w:p>
        </w:tc>
        <w:tc>
          <w:tcPr>
            <w:tcW w:w="1701" w:type="dxa"/>
            <w:vAlign w:val="center"/>
          </w:tcPr>
          <w:p w14:paraId="033A9FFF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Количество</w:t>
            </w:r>
          </w:p>
          <w:p w14:paraId="7B18AD55" w14:textId="77777777" w:rsidR="00E311FA" w:rsidRPr="005C491B" w:rsidRDefault="00165A67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</w:t>
            </w:r>
            <w:r w:rsidR="00E311FA" w:rsidRPr="005C491B">
              <w:rPr>
                <w:sz w:val="22"/>
                <w:szCs w:val="22"/>
              </w:rPr>
              <w:t>ыключателей</w:t>
            </w:r>
            <w:r w:rsidRPr="005C491B">
              <w:rPr>
                <w:sz w:val="22"/>
                <w:szCs w:val="22"/>
              </w:rPr>
              <w:t>, шт.</w:t>
            </w:r>
            <w:r w:rsidR="00E311FA" w:rsidRPr="005C49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CBEA2D1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Ретрофит (количество комплектов)</w:t>
            </w:r>
            <w:r w:rsidR="00165A67" w:rsidRPr="005C491B">
              <w:rPr>
                <w:sz w:val="22"/>
                <w:szCs w:val="22"/>
              </w:rPr>
              <w:t>, шт.</w:t>
            </w:r>
          </w:p>
        </w:tc>
      </w:tr>
      <w:tr w:rsidR="005C491B" w:rsidRPr="004061D3" w14:paraId="0C55D307" w14:textId="77777777" w:rsidTr="0070290A">
        <w:tc>
          <w:tcPr>
            <w:tcW w:w="993" w:type="dxa"/>
            <w:vAlign w:val="center"/>
          </w:tcPr>
          <w:p w14:paraId="1D25AE26" w14:textId="77777777" w:rsidR="005C491B" w:rsidRPr="000F1597" w:rsidRDefault="005C491B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Нижновэнерго</w:t>
            </w:r>
          </w:p>
        </w:tc>
        <w:tc>
          <w:tcPr>
            <w:tcW w:w="1417" w:type="dxa"/>
            <w:vAlign w:val="center"/>
          </w:tcPr>
          <w:p w14:paraId="4996B0C9" w14:textId="77777777" w:rsidR="005C491B" w:rsidRPr="000F1597" w:rsidRDefault="005C491B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Авто/</w:t>
            </w:r>
            <w:proofErr w:type="spellStart"/>
            <w:r w:rsidRPr="000F1597">
              <w:rPr>
                <w:sz w:val="22"/>
                <w:szCs w:val="22"/>
              </w:rPr>
              <w:t>жд</w:t>
            </w:r>
            <w:proofErr w:type="spellEnd"/>
          </w:p>
        </w:tc>
        <w:tc>
          <w:tcPr>
            <w:tcW w:w="2043" w:type="dxa"/>
            <w:vAlign w:val="center"/>
          </w:tcPr>
          <w:p w14:paraId="3508E5B6" w14:textId="77777777" w:rsidR="00F11959" w:rsidRDefault="00456B21" w:rsidP="005C491B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AE71AF">
              <w:rPr>
                <w:sz w:val="22"/>
                <w:szCs w:val="22"/>
              </w:rPr>
              <w:t xml:space="preserve">Нижегородская обл., г. Сергач, </w:t>
            </w:r>
          </w:p>
          <w:p w14:paraId="31615707" w14:textId="77777777" w:rsidR="005C491B" w:rsidRPr="000F1597" w:rsidRDefault="00456B21" w:rsidP="005C491B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AE71AF">
              <w:rPr>
                <w:sz w:val="22"/>
                <w:szCs w:val="22"/>
              </w:rPr>
              <w:t>ул. Выездная, 18</w:t>
            </w:r>
          </w:p>
        </w:tc>
        <w:tc>
          <w:tcPr>
            <w:tcW w:w="1641" w:type="dxa"/>
            <w:vAlign w:val="center"/>
          </w:tcPr>
          <w:p w14:paraId="7E546E32" w14:textId="0FD8104B" w:rsidR="005C491B" w:rsidRPr="004061D3" w:rsidRDefault="005B5D8F" w:rsidP="0070290A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852" w:type="dxa"/>
            <w:vAlign w:val="center"/>
          </w:tcPr>
          <w:p w14:paraId="08147F62" w14:textId="77777777" w:rsidR="005C491B" w:rsidRPr="000F1597" w:rsidRDefault="00456B21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AE71AF">
              <w:rPr>
                <w:sz w:val="22"/>
                <w:szCs w:val="22"/>
              </w:rPr>
              <w:t>КРН-10</w:t>
            </w:r>
          </w:p>
        </w:tc>
        <w:tc>
          <w:tcPr>
            <w:tcW w:w="1701" w:type="dxa"/>
            <w:vAlign w:val="center"/>
          </w:tcPr>
          <w:p w14:paraId="156798F6" w14:textId="77777777" w:rsidR="005C491B" w:rsidRPr="000F1597" w:rsidRDefault="00456B21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4263DE59" w14:textId="77777777" w:rsidR="005C491B" w:rsidRPr="000F1597" w:rsidRDefault="00456B21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538D6D16" w14:textId="77777777" w:rsidR="00E311FA" w:rsidRPr="00FE25B8" w:rsidRDefault="00E311FA" w:rsidP="00D15F8A">
      <w:pPr>
        <w:jc w:val="both"/>
      </w:pPr>
      <w:r w:rsidRPr="00FE25B8">
        <w:t xml:space="preserve">*в </w:t>
      </w:r>
      <w:r w:rsidR="00EC1345" w:rsidRPr="00FE25B8">
        <w:t xml:space="preserve">календарных </w:t>
      </w:r>
      <w:r w:rsidRPr="00FE25B8">
        <w:t xml:space="preserve">днях, с </w:t>
      </w:r>
      <w:r w:rsidR="003A3D99">
        <w:t>даты</w:t>
      </w:r>
      <w:r w:rsidRPr="00FE25B8">
        <w:t xml:space="preserve"> заключения договора </w:t>
      </w:r>
    </w:p>
    <w:p w14:paraId="739ED203" w14:textId="77777777" w:rsidR="00E311FA" w:rsidRDefault="00E311FA" w:rsidP="00D15F8A">
      <w:pPr>
        <w:tabs>
          <w:tab w:val="left" w:pos="1134"/>
        </w:tabs>
      </w:pPr>
    </w:p>
    <w:p w14:paraId="2EEBA1F2" w14:textId="77777777" w:rsidR="005B5711" w:rsidRPr="007A2398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14:paraId="20B08746" w14:textId="77777777" w:rsidR="00726F2B" w:rsidRPr="004061D3" w:rsidRDefault="005B5711" w:rsidP="00DF0E4C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 w:rsidR="00B87B0F">
        <w:t xml:space="preserve">вакуумных </w:t>
      </w:r>
      <w:r w:rsidRPr="004061D3">
        <w:t xml:space="preserve">выключателей </w:t>
      </w:r>
      <w:r w:rsidR="00B87B0F">
        <w:t xml:space="preserve">10 кВ </w:t>
      </w:r>
      <w:r w:rsidRPr="004061D3">
        <w:t xml:space="preserve">должны </w:t>
      </w:r>
      <w:r w:rsidR="00E73173" w:rsidRPr="00E73173">
        <w:t>соответствовать параметрам, приведенным в таблице</w:t>
      </w:r>
      <w:r w:rsidRPr="004061D3">
        <w:t>:</w:t>
      </w:r>
    </w:p>
    <w:tbl>
      <w:tblPr>
        <w:tblW w:w="5074" w:type="pct"/>
        <w:jc w:val="center"/>
        <w:tblLayout w:type="fixed"/>
        <w:tblLook w:val="04A0" w:firstRow="1" w:lastRow="0" w:firstColumn="1" w:lastColumn="0" w:noHBand="0" w:noVBand="1"/>
      </w:tblPr>
      <w:tblGrid>
        <w:gridCol w:w="909"/>
        <w:gridCol w:w="3811"/>
        <w:gridCol w:w="1364"/>
        <w:gridCol w:w="1791"/>
        <w:gridCol w:w="2185"/>
      </w:tblGrid>
      <w:tr w:rsidR="00726F2B" w:rsidRPr="00EA24C7" w14:paraId="15C88E0D" w14:textId="77777777" w:rsidTr="00456B21">
        <w:trPr>
          <w:tblHeader/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425169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№ п/п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39FFD7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Наименование параметра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894A7" w14:textId="77777777" w:rsidR="00726F2B" w:rsidRPr="00EA24C7" w:rsidRDefault="00726F2B" w:rsidP="00DF0E4C">
            <w:pPr>
              <w:keepNext/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Требуемое зна</w:t>
            </w:r>
            <w:r w:rsidRPr="00EA24C7">
              <w:rPr>
                <w:iCs/>
              </w:rPr>
              <w:softHyphen/>
              <w:t>чение параметра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B9153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Предлагаемое значение параметра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0201" w14:textId="77777777" w:rsidR="00726F2B" w:rsidRPr="00EA24C7" w:rsidRDefault="00726F2B" w:rsidP="00DF0E4C">
            <w:pPr>
              <w:jc w:val="center"/>
            </w:pPr>
            <w:r w:rsidRPr="00EA24C7">
              <w:t>Код параметра</w:t>
            </w:r>
          </w:p>
          <w:p w14:paraId="0C00CD16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t>(не подлежит изменению)</w:t>
            </w:r>
          </w:p>
        </w:tc>
      </w:tr>
      <w:tr w:rsidR="00EC7E19" w:rsidRPr="00EA24C7" w14:paraId="39EADB9B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E4005" w14:textId="77777777" w:rsidR="00EC7E19" w:rsidRPr="00EA24C7" w:rsidRDefault="00EC7E19" w:rsidP="00CD7A76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726F2B" w:rsidRPr="00EA24C7" w14:paraId="576F4A1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F79058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693AF1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06E129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88F7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196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ZPM_ZAVOD</w:t>
            </w:r>
          </w:p>
        </w:tc>
      </w:tr>
      <w:tr w:rsidR="00726F2B" w:rsidRPr="00EA24C7" w14:paraId="5C0B5D2E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7A9E6F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1D041A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335C58" w14:textId="77777777" w:rsidR="00726F2B" w:rsidRPr="00F11959" w:rsidRDefault="00954719" w:rsidP="00D3298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826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422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ZPM_TIP</w:t>
            </w:r>
          </w:p>
        </w:tc>
      </w:tr>
      <w:tr w:rsidR="00726F2B" w:rsidRPr="00EA24C7" w14:paraId="507CD21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02A273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1EEF77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D59255" w14:textId="77777777" w:rsidR="00726F2B" w:rsidRPr="00EA24C7" w:rsidRDefault="00456B21" w:rsidP="00D3298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822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CB94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2D595AF0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950C34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22225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E4DDEE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2A9E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E11B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ZPM_U_NOM_KV</w:t>
            </w:r>
          </w:p>
        </w:tc>
      </w:tr>
      <w:tr w:rsidR="00726F2B" w:rsidRPr="00EA24C7" w14:paraId="1C30FD35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028666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EACF64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233574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65C0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B3C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ZPM_U_RAB_MAX</w:t>
            </w:r>
          </w:p>
        </w:tc>
      </w:tr>
      <w:tr w:rsidR="00726F2B" w:rsidRPr="00EA24C7" w14:paraId="1E14AFB2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6EAB07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A3FE0B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559EF3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F978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532A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ZPM_F_NOM</w:t>
            </w:r>
          </w:p>
        </w:tc>
      </w:tr>
      <w:tr w:rsidR="00726F2B" w:rsidRPr="00EA24C7" w14:paraId="0BB6FF3D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A50BA5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1.7.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BC7376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A64A64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8D9D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564C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ZPM_I_NOM_A</w:t>
            </w:r>
          </w:p>
        </w:tc>
      </w:tr>
      <w:tr w:rsidR="00726F2B" w:rsidRPr="00EA24C7" w14:paraId="638FECB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6A876F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DA62CE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0D4EB0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776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260F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ZPM_I_OTKL_NOM</w:t>
            </w:r>
          </w:p>
        </w:tc>
      </w:tr>
      <w:tr w:rsidR="00EC7E19" w:rsidRPr="00EA24C7" w14:paraId="09A7C022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99076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A97D86">
              <w:rPr>
                <w:b/>
                <w:iCs/>
              </w:rPr>
              <w:t>2. Требования к стойкости при сквозных токах КЗ</w:t>
            </w:r>
          </w:p>
        </w:tc>
      </w:tr>
      <w:tr w:rsidR="00D3298F" w:rsidRPr="00EA24C7" w14:paraId="1CBD0F69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8293D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6EA7DA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2A1CA2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91C6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4C74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ZPM_I_TERM</w:t>
            </w:r>
          </w:p>
        </w:tc>
      </w:tr>
      <w:tr w:rsidR="00D3298F" w:rsidRPr="00EA24C7" w14:paraId="0129C241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05003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E62C5B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404187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A0C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B9A4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ZPM_TIME_I_TERM</w:t>
            </w:r>
          </w:p>
        </w:tc>
      </w:tr>
      <w:tr w:rsidR="00D3298F" w:rsidRPr="00EA24C7" w14:paraId="49E098AD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0DD6C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F5A613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F11007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0B05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9C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3B56BC32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4DFB17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67DD0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359A4E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DAB6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8A9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58EB1D1B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E9A1E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EC7E19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D3298F" w:rsidRPr="00EA24C7" w14:paraId="19A14786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C87517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40DCDA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2658DD0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065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A7D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ZPM_KLIMAT_RAZM</w:t>
            </w:r>
          </w:p>
        </w:tc>
      </w:tr>
      <w:tr w:rsidR="00D3298F" w:rsidRPr="00EA24C7" w14:paraId="48BCE50C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41B04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1398FD" w14:textId="77777777" w:rsidR="00D3298F" w:rsidRPr="00EA24C7" w:rsidRDefault="00D3298F" w:rsidP="00456B21">
            <w:pPr>
              <w:autoSpaceDE w:val="0"/>
              <w:autoSpaceDN w:val="0"/>
              <w:adjustRightInd w:val="0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E0E08D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+</w:t>
            </w:r>
            <w:r>
              <w:rPr>
                <w:iCs/>
              </w:rPr>
              <w:t>40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3556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E75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476EC86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ABC6F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FBCD44" w14:textId="77777777" w:rsidR="00D3298F" w:rsidRPr="00EA24C7" w:rsidRDefault="00D3298F" w:rsidP="00456B21">
            <w:pPr>
              <w:autoSpaceDE w:val="0"/>
              <w:autoSpaceDN w:val="0"/>
              <w:adjustRightInd w:val="0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FE68A5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-45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14B9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F54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29092CCF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5C9AB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7FD46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 м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AC595E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10</w:t>
            </w:r>
            <w:r>
              <w:rPr>
                <w:iCs/>
              </w:rPr>
              <w:t>00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5D9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452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2A06D68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08BEC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8C310F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42F8F1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M6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5365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FDD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D0C461C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91FBE2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3.6.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8E36C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Толщина стенки гололеда, мм,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B9634D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20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35C3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4CC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9B40FCD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EA7583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3.7.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AB1E86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Допустимая скорость ветра при наличии гололеда, м/с,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BEBEF1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15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E93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79C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2CF27297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CF0803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3.8.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731B13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Допустимая скорость ветра при отсутствии гололеда, м/с,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E2ACC1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40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A1D8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FE2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11647592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2E2D2" w14:textId="77777777" w:rsidR="00EC7E19" w:rsidRPr="00EC7E19" w:rsidRDefault="00EC7E19" w:rsidP="00CD7A76">
            <w:pPr>
              <w:jc w:val="both"/>
              <w:rPr>
                <w:b/>
                <w:iCs/>
              </w:rPr>
            </w:pPr>
            <w:r w:rsidRPr="00EC7E19">
              <w:rPr>
                <w:b/>
                <w:iCs/>
              </w:rPr>
              <w:t>4. Требования к изоляции</w:t>
            </w:r>
          </w:p>
        </w:tc>
      </w:tr>
      <w:tr w:rsidR="00726F2B" w:rsidRPr="00EA24C7" w14:paraId="4C3E3DD6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FF2F7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CBCDE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AA603AF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82D5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112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54A7B" w:rsidRPr="00EA24C7" w14:paraId="78B064A0" w14:textId="77777777" w:rsidTr="00456B21">
        <w:trPr>
          <w:trHeight w:val="557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71795" w14:textId="77777777" w:rsidR="00854A7B" w:rsidRPr="00854A7B" w:rsidRDefault="00854A7B" w:rsidP="00CD7A76">
            <w:pPr>
              <w:jc w:val="both"/>
              <w:rPr>
                <w:b/>
                <w:iCs/>
              </w:rPr>
            </w:pPr>
            <w:r w:rsidRPr="00854A7B">
              <w:rPr>
                <w:b/>
                <w:iCs/>
              </w:rPr>
              <w:t>5. Требования к коммутационной способности</w:t>
            </w:r>
          </w:p>
        </w:tc>
      </w:tr>
      <w:tr w:rsidR="0033275E" w:rsidRPr="00EA24C7" w14:paraId="0582B4ED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11427E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3092B3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включения, кА,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7895F9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4D18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712E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2332C6CE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6398F4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5.2.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EF8C9A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F1C020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3D60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7D17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4605BE6D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019271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5.3.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5BEF70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Нормированные характеристики собственного ПВН в соответствии с требованиями п.6.6.3 ГОСТ Р 52565-2006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FD753A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70E3B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D750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1287151F" w14:textId="77777777" w:rsidTr="00456B21">
        <w:trPr>
          <w:trHeight w:val="1485"/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67357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5.4.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79E9BF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14:paraId="370918FB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1031CB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4F532611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43E8349D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3E374E17" w14:textId="77777777" w:rsidR="0033275E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  <w:p w14:paraId="6ABBA723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3C07E14D" w14:textId="77777777" w:rsidR="0033275E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  <w:p w14:paraId="155B1CEB" w14:textId="77777777" w:rsidR="00726F2B" w:rsidRPr="00EA24C7" w:rsidRDefault="00726F2B" w:rsidP="00CD7A76">
            <w:pPr>
              <w:jc w:val="center"/>
              <w:rPr>
                <w:iCs/>
              </w:rPr>
            </w:pP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123F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5DE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31A9BB69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420952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5.5.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6C7E6E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83B3487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AEE8B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199E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56B21" w:rsidRPr="005B5D8F" w14:paraId="1F75E6AC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76C08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5.6.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48544A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Собственное время отключения, с, не более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D64524" w14:textId="77777777" w:rsidR="00456B21" w:rsidRPr="00EA24C7" w:rsidRDefault="00456B21" w:rsidP="00456B21">
            <w:pPr>
              <w:jc w:val="center"/>
              <w:rPr>
                <w:iCs/>
              </w:rPr>
            </w:pPr>
            <w:r>
              <w:rPr>
                <w:iCs/>
                <w:lang w:eastAsia="en-US"/>
              </w:rPr>
              <w:t>0,055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6101" w14:textId="77777777" w:rsidR="00456B21" w:rsidRPr="00922452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2A05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456B21" w:rsidRPr="00EA24C7" w14:paraId="2C00525C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1F1AB2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5.7.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4FD9B6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Полное время отключения, с, не более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75FD3B0" w14:textId="77777777" w:rsidR="00456B21" w:rsidRDefault="00456B21" w:rsidP="00456B21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0,065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8E619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1AC9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56B21" w:rsidRPr="00EA24C7" w14:paraId="6B7AC538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6455E3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5.8.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3F9D5C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Собственное время включения, с, не более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84BF98" w14:textId="77777777" w:rsidR="00456B21" w:rsidRDefault="00456B21" w:rsidP="00456B21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0,07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F6A6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0FC45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ZPM_SOBSTV_TIME_OTKL</w:t>
            </w:r>
          </w:p>
        </w:tc>
      </w:tr>
      <w:tr w:rsidR="0033275E" w:rsidRPr="00EA24C7" w14:paraId="5E40A93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ECF3BF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5.9.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4FD0B6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06A64B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4C5B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3957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A02B2" w:rsidRPr="00EA24C7" w14:paraId="7BC30FE3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9021D" w14:textId="77777777" w:rsidR="007A02B2" w:rsidRPr="007A02B2" w:rsidRDefault="007A02B2" w:rsidP="00CD7A76">
            <w:pPr>
              <w:jc w:val="both"/>
              <w:rPr>
                <w:b/>
                <w:iCs/>
              </w:rPr>
            </w:pPr>
            <w:r w:rsidRPr="007A02B2">
              <w:rPr>
                <w:b/>
                <w:iCs/>
              </w:rPr>
              <w:t>6. Требования к конструкции</w:t>
            </w:r>
          </w:p>
        </w:tc>
      </w:tr>
      <w:tr w:rsidR="00D3298F" w:rsidRPr="00EA24C7" w14:paraId="233D011C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457353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65F45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5CA35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sz w:val="20"/>
                <w:szCs w:val="20"/>
              </w:rPr>
              <w:t>Без выкатного элемента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3681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531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56B21" w:rsidRPr="00EA24C7" w14:paraId="0A249CB1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6061E4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2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98560C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129EBB0" w14:textId="77777777" w:rsidR="00456B21" w:rsidRPr="00AE71AF" w:rsidRDefault="00456B21" w:rsidP="00456B21">
            <w:pPr>
              <w:jc w:val="center"/>
              <w:rPr>
                <w:iCs/>
              </w:rPr>
            </w:pPr>
            <w:r w:rsidRPr="00AE71AF">
              <w:t>КРН-10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BD44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BD21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56B21" w:rsidRPr="00EA24C7" w14:paraId="79F84606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9BF5F6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6.3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37B908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C23982" w14:textId="77777777" w:rsidR="00456B21" w:rsidRPr="00EA24C7" w:rsidRDefault="00456B21" w:rsidP="00456B21">
            <w:pPr>
              <w:jc w:val="center"/>
              <w:rPr>
                <w:iCs/>
              </w:rPr>
            </w:pPr>
            <w:r>
              <w:rPr>
                <w:iCs/>
              </w:rPr>
              <w:t>ВМГ-133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4DC49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AEDE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5B5D8F" w14:paraId="16A5D204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A34A0B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6.4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5C5732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Оперативное питание, 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89F2C7" w14:textId="77777777" w:rsidR="00D3298F" w:rsidRDefault="00D3298F" w:rsidP="00456B2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</w:rPr>
              <w:t xml:space="preserve">220 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9F6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D7F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ZPM_U_NOM_OPER_I</w:t>
            </w:r>
          </w:p>
        </w:tc>
      </w:tr>
      <w:tr w:rsidR="00726F2B" w:rsidRPr="00EA24C7" w14:paraId="3380B599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769368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6.5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01E036" w14:textId="77777777" w:rsidR="00726F2B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  <w:p w14:paraId="450352F4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 xml:space="preserve">Ток потребления электромагнита включения, </w:t>
            </w:r>
            <w:proofErr w:type="gramStart"/>
            <w:r w:rsidRPr="00EA24C7">
              <w:rPr>
                <w:iCs/>
              </w:rPr>
              <w:t>А</w:t>
            </w:r>
            <w:proofErr w:type="gramEnd"/>
            <w:r w:rsidRPr="00EA24C7">
              <w:rPr>
                <w:iCs/>
              </w:rPr>
              <w:t xml:space="preserve"> не более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B924497" w14:textId="77777777" w:rsidR="00726F2B" w:rsidRPr="00EA24C7" w:rsidRDefault="00456B21" w:rsidP="00CD7A76">
            <w:pPr>
              <w:jc w:val="center"/>
              <w:rPr>
                <w:iCs/>
              </w:rPr>
            </w:pPr>
            <w:r>
              <w:rPr>
                <w:iCs/>
              </w:rPr>
              <w:t>ПП-63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288D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7EF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65190726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38473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6.6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BD0FC3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Ток потребления катушки отключения, А, не более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12798A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8AD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F63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2A6B85B2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3429FB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6.7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3B283F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Ток потребления катушки включения, А, не более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83DD38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692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3B9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71B34C39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F4D614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6.8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C5A3FE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Пределы изменения напряжения цепей управления, 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31224F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252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940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384B675F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802C02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250198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-включения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BB1F40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85-110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ABDF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170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331B1EF1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C97CDB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C7B321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-отключения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2FBD1A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70-110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6463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A50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D58DC68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7EC0C5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6.9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B613E7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Количество электромагнитов отключения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266E4E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27F5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717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B96FEC4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0C7266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8D8D1F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Количество электромагнитов включения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66B9E7A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7B5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D4A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2B1B7582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859BB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6.11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71B12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14:paraId="71B66DF5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14:paraId="7EA549D5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0E7E12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15073E9A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51F9470D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14:paraId="6327A4E6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E9F8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7D79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D3298F" w:rsidRPr="00EA24C7" w14:paraId="637D81CB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77D205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6.12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C0E2D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CAD720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BC6F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7BA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0AAB993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E93790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6.13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0581F3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Схема цепей управления согласовывается дополнительно (да, нет)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574408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9D16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545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47A2F00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9DDB59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6.14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F4BFD9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70B6FE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179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A78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13D8A61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69F2F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  <w:r>
              <w:rPr>
                <w:iCs/>
              </w:rPr>
              <w:t>5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9B7B2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 управления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D127B8" w14:textId="77777777" w:rsidR="00D3298F" w:rsidRPr="00456B21" w:rsidRDefault="00456B21" w:rsidP="00456B21">
            <w:pPr>
              <w:jc w:val="center"/>
              <w:rPr>
                <w:iCs/>
                <w:sz w:val="22"/>
                <w:szCs w:val="22"/>
              </w:rPr>
            </w:pPr>
            <w:r w:rsidRPr="00456B21">
              <w:rPr>
                <w:iCs/>
                <w:sz w:val="22"/>
                <w:szCs w:val="22"/>
                <w:lang w:val="en-US"/>
              </w:rPr>
              <w:t>TER_CM 16</w:t>
            </w:r>
            <w:r>
              <w:rPr>
                <w:iCs/>
                <w:sz w:val="22"/>
                <w:szCs w:val="22"/>
              </w:rPr>
              <w:t>_</w:t>
            </w:r>
            <w:r w:rsidRPr="00456B21">
              <w:rPr>
                <w:iCs/>
                <w:sz w:val="22"/>
                <w:szCs w:val="22"/>
                <w:lang w:val="en-US"/>
              </w:rPr>
              <w:t>2(220_1)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846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277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ZPM_VID_UPRAVLEN</w:t>
            </w:r>
          </w:p>
        </w:tc>
      </w:tr>
      <w:tr w:rsidR="00E31F56" w:rsidRPr="00EA24C7" w14:paraId="6E3C57BC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265E9" w14:textId="77777777" w:rsidR="00E31F56" w:rsidRPr="00E31F56" w:rsidRDefault="00E31F56" w:rsidP="00CD7A76">
            <w:pPr>
              <w:jc w:val="both"/>
              <w:rPr>
                <w:b/>
                <w:iCs/>
              </w:rPr>
            </w:pPr>
            <w:r w:rsidRPr="00E31F56">
              <w:rPr>
                <w:b/>
                <w:iCs/>
              </w:rPr>
              <w:t>7. Комплектность поставки</w:t>
            </w:r>
          </w:p>
        </w:tc>
      </w:tr>
      <w:tr w:rsidR="00D3298F" w:rsidRPr="00EA24C7" w14:paraId="0CCFAA3C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FEBB1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5B2C42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2BD927A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sz w:val="20"/>
                <w:szCs w:val="20"/>
              </w:rPr>
              <w:t>Без выкатного элемента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93C7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965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30ED223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C26C9B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7.2.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CD419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5AEC92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49E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B50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5FA0C22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A05C6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7.3.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05FDD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E8D955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67B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EA5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6C35073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B07B73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7.4.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7CB16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AFD42E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BAEE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4EC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DB76ABE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631B3B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7.5.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18744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731E3CC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CC37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0C4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733D4" w:rsidRPr="00EA24C7" w14:paraId="69A4D8E3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6ACEE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8. Требования по надежности</w:t>
            </w:r>
          </w:p>
        </w:tc>
      </w:tr>
      <w:tr w:rsidR="00726F2B" w:rsidRPr="00EA24C7" w14:paraId="2FD91EB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215FAB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600FD8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4C9A86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E45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B96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3E96F7C2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7C808A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5C0619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62D05C" w14:textId="77777777" w:rsidR="00726F2B" w:rsidRPr="00EA24C7" w:rsidRDefault="00D3298F" w:rsidP="00CD7A7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4D1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166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32C839D0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ABA9D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A05BB4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EAC8C1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6F1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196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ZPM_SROK_SLUZBY</w:t>
            </w:r>
          </w:p>
        </w:tc>
      </w:tr>
      <w:tr w:rsidR="00726F2B" w:rsidRPr="00EA24C7" w14:paraId="5E97F8F7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5EB468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8.4.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BDD70" w14:textId="77777777" w:rsidR="00726F2B" w:rsidRPr="00EA24C7" w:rsidRDefault="00726F2B" w:rsidP="00456B21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14:paraId="25AADB7E" w14:textId="77777777" w:rsidR="00726F2B" w:rsidRPr="00EA24C7" w:rsidRDefault="00726F2B" w:rsidP="00456B21">
            <w:r w:rsidRPr="00EA24C7">
              <w:t>– в соответствии с периодичностью и объеме указанных в СТО 34.01-23.1-001-2017</w:t>
            </w:r>
          </w:p>
          <w:p w14:paraId="26B34764" w14:textId="77777777" w:rsidR="00726F2B" w:rsidRPr="00EA24C7" w:rsidRDefault="00726F2B" w:rsidP="00456B21">
            <w:pPr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C6A045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4CFF41D8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778DDFF2" w14:textId="77777777" w:rsidR="00456B21" w:rsidRDefault="00456B21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18D53702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14:paraId="46AC1760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53099AEF" w14:textId="77777777" w:rsidR="00D3298F" w:rsidRDefault="00D3298F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3289B398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B8FD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AA2E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01DD2D2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370A67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8.5.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6CFC2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5AD241C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2FD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A697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ZPM_PARAM_TEH_SOST</w:t>
            </w:r>
          </w:p>
        </w:tc>
      </w:tr>
      <w:tr w:rsidR="00726F2B" w:rsidRPr="00EA24C7" w14:paraId="67F103E6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1A4E7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8.6.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02903" w14:textId="77777777" w:rsidR="00726F2B" w:rsidRPr="00EA24C7" w:rsidRDefault="00726F2B" w:rsidP="00456B21">
            <w:pPr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72080B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B716E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3DD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ZPM_PERIOD_PROVED_TO</w:t>
            </w:r>
          </w:p>
        </w:tc>
      </w:tr>
      <w:tr w:rsidR="00C733D4" w:rsidRPr="00EA24C7" w14:paraId="4F39BD83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F8CD0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9. Требования по безопасности</w:t>
            </w:r>
          </w:p>
        </w:tc>
      </w:tr>
      <w:tr w:rsidR="00726F2B" w:rsidRPr="00EA24C7" w14:paraId="6869FAD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81C09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C8701F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8209A4" w14:textId="77777777" w:rsidR="00726F2B" w:rsidRPr="00EA24C7" w:rsidRDefault="00726F2B" w:rsidP="00700F94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88AC8" w14:textId="77777777" w:rsidR="00726F2B" w:rsidRDefault="00700F94" w:rsidP="00700F94">
            <w:pPr>
              <w:jc w:val="center"/>
              <w:rPr>
                <w:iCs/>
              </w:rPr>
            </w:pPr>
            <w:r w:rsidRPr="00EA24C7">
              <w:rPr>
                <w:iCs/>
              </w:rPr>
              <w:t xml:space="preserve">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  <w:p w14:paraId="77B0E8F4" w14:textId="77777777" w:rsidR="00F11959" w:rsidRDefault="00F11959" w:rsidP="00700F94">
            <w:pPr>
              <w:jc w:val="center"/>
              <w:rPr>
                <w:iCs/>
              </w:rPr>
            </w:pPr>
          </w:p>
          <w:p w14:paraId="58E5D1B9" w14:textId="77777777" w:rsidR="00456B21" w:rsidRPr="00EA24C7" w:rsidRDefault="00456B21" w:rsidP="00700F9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946E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7F8952FC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9748E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lastRenderedPageBreak/>
              <w:t>10. Требования по сертификации, аттестации</w:t>
            </w:r>
          </w:p>
        </w:tc>
      </w:tr>
      <w:tr w:rsidR="00726F2B" w:rsidRPr="00EA24C7" w14:paraId="22911338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4180DC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F966BE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E7534D" w14:textId="77777777" w:rsidR="00726F2B" w:rsidRPr="00EA24C7" w:rsidRDefault="00470821" w:rsidP="00CD7A7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  <w:r w:rsidR="0091212C">
              <w:rPr>
                <w:iCs/>
              </w:rPr>
              <w:t xml:space="preserve">, на дату поставки 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3875E" w14:textId="77777777" w:rsidR="00726F2B" w:rsidRPr="00EA24C7" w:rsidRDefault="00470821" w:rsidP="00700F9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>указать номер и дату документа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CE52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1212C" w:rsidRPr="00EA24C7" w14:paraId="1B0ADB4C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9B0856" w14:textId="77777777" w:rsidR="0091212C" w:rsidRPr="00EA24C7" w:rsidRDefault="0091212C" w:rsidP="00CD7A76">
            <w:pPr>
              <w:jc w:val="both"/>
              <w:rPr>
                <w:iCs/>
              </w:rPr>
            </w:pPr>
            <w:r>
              <w:rPr>
                <w:iCs/>
              </w:rPr>
              <w:t xml:space="preserve">10.2 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9B9F8A" w14:textId="77777777" w:rsidR="0091212C" w:rsidRPr="00FB60F8" w:rsidRDefault="0091212C" w:rsidP="00456B21">
            <w:pPr>
              <w:pStyle w:val="11"/>
              <w:ind w:right="34"/>
            </w:pPr>
            <w:r w:rsidRPr="00FB60F8">
              <w:t xml:space="preserve">Наличие продукции в </w:t>
            </w:r>
            <w:r w:rsidRPr="00FB60F8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4431DE" w14:textId="77777777" w:rsidR="0091212C" w:rsidRPr="00FB60F8" w:rsidRDefault="0091212C" w:rsidP="006F3B04">
            <w:pPr>
              <w:pStyle w:val="af4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FB60F8">
              <w:rPr>
                <w:sz w:val="24"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0F74" w14:textId="77777777" w:rsidR="0091212C" w:rsidRDefault="0091212C" w:rsidP="006F3B04">
            <w:pPr>
              <w:jc w:val="center"/>
            </w:pPr>
            <w:r w:rsidRPr="00FB60F8">
              <w:t>указать номер и дату документа</w:t>
            </w:r>
            <w:r w:rsidR="00C74831">
              <w:t>,</w:t>
            </w:r>
          </w:p>
          <w:p w14:paraId="0A6FB9A0" w14:textId="77777777" w:rsidR="00C74831" w:rsidRPr="00C74831" w:rsidRDefault="00C74831" w:rsidP="006F3B04">
            <w:pPr>
              <w:jc w:val="center"/>
            </w:pPr>
            <w:r w:rsidRPr="00C74831">
              <w:t>привести ссылку на позицию в реестре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D290" w14:textId="77777777" w:rsidR="0091212C" w:rsidRPr="00EA24C7" w:rsidRDefault="0091212C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2A4CED38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BA531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t>11. Маркировка, упаковка, транспортировка, условия хранения</w:t>
            </w:r>
          </w:p>
        </w:tc>
      </w:tr>
      <w:tr w:rsidR="00D3298F" w:rsidRPr="00EA24C7" w14:paraId="5BEF3BE0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53B7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11.1.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36E79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Маркировка, упаковка и консервация по ГОСТ 14192-96, ГОСТ 23216-78 и ГОСТ 15150-69 (да, нет)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5FA83A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5BC7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1EB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51C74C9A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D8D67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11.2.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A8881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транспортирования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7ACE86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1CC8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862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958A070" w14:textId="77777777" w:rsidTr="00456B21">
        <w:trPr>
          <w:jc w:val="center"/>
        </w:trPr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D27FE4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11.3.</w:t>
            </w:r>
          </w:p>
        </w:tc>
        <w:tc>
          <w:tcPr>
            <w:tcW w:w="1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146C3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 xml:space="preserve">Условия хранения, срок хранения в упаковке изготовителя, отдельно хранящихся деталей, сборочных единиц, ЗИП, год, не более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848720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99C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9E1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677F67" w:rsidRPr="00EA24C7" w14:paraId="19B2A106" w14:textId="77777777" w:rsidTr="00456B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B87C" w14:textId="77777777" w:rsidR="00677F67" w:rsidRDefault="00677F67" w:rsidP="00CD7A76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12. Дополнительные требования</w:t>
            </w:r>
          </w:p>
          <w:p w14:paraId="0E25638D" w14:textId="77777777" w:rsidR="00456B21" w:rsidRDefault="00456B21" w:rsidP="00456B21">
            <w:pPr>
              <w:jc w:val="both"/>
              <w:rPr>
                <w:iCs/>
              </w:rPr>
            </w:pPr>
            <w:r>
              <w:rPr>
                <w:iCs/>
              </w:rPr>
              <w:t>Каждый выключатель комплектуется блокировочными устройствами в соответствии с типом ячейки КРУ.</w:t>
            </w:r>
          </w:p>
          <w:p w14:paraId="4B68C2B5" w14:textId="77777777" w:rsidR="00456B21" w:rsidRDefault="00456B21" w:rsidP="00456B21">
            <w:pPr>
              <w:jc w:val="both"/>
              <w:rPr>
                <w:iCs/>
              </w:rPr>
            </w:pPr>
            <w:r>
              <w:rPr>
                <w:iCs/>
              </w:rPr>
              <w:t xml:space="preserve">- Комплект </w:t>
            </w:r>
            <w:r w:rsidRPr="00B618D5">
              <w:rPr>
                <w:rFonts w:cs="Plumb"/>
                <w:color w:val="000000"/>
              </w:rPr>
              <w:t>TER_CM_16</w:t>
            </w:r>
            <w:r w:rsidRPr="00664927">
              <w:rPr>
                <w:rFonts w:cs="Plumb"/>
                <w:color w:val="000000"/>
              </w:rPr>
              <w:t>_2(220_1)</w:t>
            </w:r>
            <w:r>
              <w:rPr>
                <w:rFonts w:cs="Plumb"/>
                <w:color w:val="000000"/>
              </w:rPr>
              <w:t>.</w:t>
            </w:r>
          </w:p>
          <w:p w14:paraId="0D027339" w14:textId="77777777" w:rsidR="00456B21" w:rsidRDefault="00456B21" w:rsidP="00456B21">
            <w:pPr>
              <w:jc w:val="both"/>
              <w:rPr>
                <w:iCs/>
              </w:rPr>
            </w:pPr>
            <w:r>
              <w:rPr>
                <w:iCs/>
              </w:rPr>
              <w:t xml:space="preserve">- Комплект установки (элементы блокировки, </w:t>
            </w:r>
            <w:r w:rsidRPr="00456B21">
              <w:rPr>
                <w:iCs/>
              </w:rPr>
              <w:t>клеммные</w:t>
            </w:r>
            <w:r>
              <w:rPr>
                <w:iCs/>
              </w:rPr>
              <w:t xml:space="preserve"> колодки, кабель и т.д.) позволяющий интегрировать выключатель в существующую ячейку.</w:t>
            </w:r>
          </w:p>
          <w:p w14:paraId="320B008A" w14:textId="77777777" w:rsidR="00456B21" w:rsidRDefault="00456B21" w:rsidP="00456B21">
            <w:pPr>
              <w:jc w:val="both"/>
              <w:rPr>
                <w:iCs/>
              </w:rPr>
            </w:pPr>
            <w:r>
              <w:rPr>
                <w:iCs/>
              </w:rPr>
              <w:t>- Защита ВЛ-10 кВ с применением МП терминала Сириус 2ЛК и комбинированным блоком питания, производства ЧЭАЗ. Комплект реле для реализации схем управления, автоматики и сигнализации.</w:t>
            </w:r>
          </w:p>
          <w:p w14:paraId="6B2075C3" w14:textId="77777777" w:rsidR="00456B21" w:rsidRDefault="00456B21" w:rsidP="00456B21">
            <w:pPr>
              <w:jc w:val="both"/>
              <w:rPr>
                <w:iCs/>
              </w:rPr>
            </w:pPr>
            <w:r>
              <w:rPr>
                <w:iCs/>
              </w:rPr>
              <w:t>- Защита ввода-10 кВ Т-1 с применением МП терминала Сириус 2В и комбинированным блоком питания, производства ЧЭАЗ. Комплект реле для реализации схем управления, автоматики и сигнализации.</w:t>
            </w:r>
          </w:p>
          <w:p w14:paraId="5752AC8E" w14:textId="77777777" w:rsidR="00D3298F" w:rsidRPr="00EA24C7" w:rsidRDefault="00456B21" w:rsidP="00456B21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- Возможность </w:t>
            </w:r>
            <w:r w:rsidRPr="00B618D5">
              <w:rPr>
                <w:iCs/>
              </w:rPr>
              <w:t xml:space="preserve">включения от </w:t>
            </w:r>
            <w:r>
              <w:rPr>
                <w:rFonts w:cs="Plumb"/>
                <w:color w:val="000000"/>
              </w:rPr>
              <w:t>ручного генератора</w:t>
            </w:r>
            <w:r>
              <w:rPr>
                <w:iCs/>
              </w:rPr>
              <w:t>.</w:t>
            </w:r>
          </w:p>
        </w:tc>
      </w:tr>
    </w:tbl>
    <w:p w14:paraId="74D82A0F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</w:p>
    <w:p w14:paraId="23D27B36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 w:rsidRPr="00EA24C7">
        <w:t>Во всём неоговоренном выключатели должны соответствовать требованиям ГОСТ Р 52535-2006 «Выключатели переменного тока на напряжения от 3 до 750 кВ. Общие технические условия» (подтверждается соответствующим сертификатом).</w:t>
      </w:r>
    </w:p>
    <w:p w14:paraId="5CCD8089" w14:textId="77777777" w:rsidR="00726F2B" w:rsidRPr="004061D3" w:rsidRDefault="00726F2B" w:rsidP="00D15F8A">
      <w:pPr>
        <w:tabs>
          <w:tab w:val="left" w:pos="1080"/>
        </w:tabs>
        <w:jc w:val="both"/>
        <w:rPr>
          <w:b/>
          <w:bCs/>
        </w:rPr>
      </w:pPr>
    </w:p>
    <w:p w14:paraId="52C8F145" w14:textId="77777777" w:rsidR="000F4460" w:rsidRPr="007A2398" w:rsidRDefault="00637306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 xml:space="preserve"> </w:t>
      </w:r>
      <w:r w:rsidR="000F4460" w:rsidRPr="00107941">
        <w:rPr>
          <w:b/>
          <w:bCs/>
          <w:sz w:val="24"/>
          <w:szCs w:val="24"/>
        </w:rPr>
        <w:t xml:space="preserve">Общие </w:t>
      </w:r>
      <w:r w:rsidRPr="00107941">
        <w:rPr>
          <w:b/>
          <w:bCs/>
          <w:sz w:val="24"/>
          <w:szCs w:val="24"/>
        </w:rPr>
        <w:t>требования</w:t>
      </w:r>
      <w:r w:rsidR="000F4460" w:rsidRPr="00107941">
        <w:rPr>
          <w:b/>
          <w:bCs/>
          <w:sz w:val="24"/>
          <w:szCs w:val="24"/>
        </w:rPr>
        <w:t>.</w:t>
      </w:r>
    </w:p>
    <w:p w14:paraId="01DCB452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0AFE4F83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593CFE07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A2E2D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="00E73173"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14:paraId="19FA1E29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B63CC02" w14:textId="77777777" w:rsidR="00E9765A" w:rsidRPr="00F479A6" w:rsidRDefault="00E9765A" w:rsidP="00E9765A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2E963CA6" w14:textId="77777777" w:rsidR="00DF0E4C" w:rsidRPr="00F479A6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F479A6">
        <w:rPr>
          <w:bCs/>
          <w:sz w:val="24"/>
          <w:szCs w:val="24"/>
        </w:rPr>
        <w:t xml:space="preserve">Регламенту управления фирменным стилем </w:t>
      </w:r>
      <w:r w:rsidRPr="00F479A6">
        <w:rPr>
          <w:sz w:val="24"/>
          <w:szCs w:val="24"/>
        </w:rPr>
        <w:t xml:space="preserve">ПАО «Россети Центр и Приволжье». </w:t>
      </w:r>
    </w:p>
    <w:p w14:paraId="54A17090" w14:textId="77777777" w:rsidR="00E9765A" w:rsidRPr="00F479A6" w:rsidRDefault="00E9765A" w:rsidP="00E9765A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479A6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068305C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4814106A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44C687ED" w14:textId="77777777" w:rsidR="00DF0E4C" w:rsidRPr="004908A7" w:rsidRDefault="00DF0E4C" w:rsidP="00DF0E4C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0F596BA3" w14:textId="77777777" w:rsidR="00DF0E4C" w:rsidRDefault="00DF0E4C" w:rsidP="00767AD6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4830C33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62780560" w14:textId="77777777" w:rsidR="00384914" w:rsidRDefault="00384914" w:rsidP="00384914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1730FAA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262CB3CB" w14:textId="77777777" w:rsidR="00384914" w:rsidRDefault="00384914" w:rsidP="00384914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BFA2DB8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67B89D72" w14:textId="77777777" w:rsidR="00384914" w:rsidRPr="009F3884" w:rsidRDefault="009F3884" w:rsidP="009F3884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</w:t>
      </w:r>
      <w:r w:rsidRPr="00A11398">
        <w:rPr>
          <w:bCs/>
          <w:iCs/>
        </w:rPr>
        <w:lastRenderedPageBreak/>
        <w:t>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307D01B2" w14:textId="77777777" w:rsidR="00384914" w:rsidRPr="004908A7" w:rsidRDefault="00384914" w:rsidP="009F3884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6B6D6FD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6F629321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33B3566B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02072369" w14:textId="77777777" w:rsidR="00384914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66E63322" w14:textId="77777777" w:rsidR="00384914" w:rsidRPr="00114A15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28447DD7" w14:textId="77777777" w:rsidR="00384914" w:rsidRPr="00701206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669C6D75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1A1FFEDE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58814A90" w14:textId="5C839F59" w:rsidR="00384914" w:rsidRDefault="00384914" w:rsidP="00384914">
      <w:pPr>
        <w:rPr>
          <w:sz w:val="28"/>
          <w:szCs w:val="28"/>
        </w:rPr>
      </w:pPr>
    </w:p>
    <w:p w14:paraId="73164DD3" w14:textId="1F311617" w:rsidR="00384914" w:rsidRDefault="00384914" w:rsidP="00384914">
      <w:pPr>
        <w:rPr>
          <w:sz w:val="20"/>
          <w:szCs w:val="20"/>
        </w:rPr>
      </w:pPr>
    </w:p>
    <w:p w14:paraId="39B49DDA" w14:textId="5894BE26" w:rsidR="00384914" w:rsidRDefault="00384914" w:rsidP="00384914">
      <w:pPr>
        <w:rPr>
          <w:sz w:val="20"/>
          <w:szCs w:val="20"/>
        </w:rPr>
      </w:pPr>
    </w:p>
    <w:p w14:paraId="611873F5" w14:textId="2EEE6617" w:rsidR="00DC4C6A" w:rsidRPr="00162F6B" w:rsidRDefault="00DC4C6A" w:rsidP="00DC4C6A">
      <w:r>
        <w:t>Заместитель начальника УВС</w:t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C73BC9">
        <w:t xml:space="preserve">          </w:t>
      </w:r>
      <w:r>
        <w:t xml:space="preserve">   О.Е. Авдеев</w:t>
      </w:r>
    </w:p>
    <w:p w14:paraId="02256DF3" w14:textId="77777777" w:rsidR="00826EB5" w:rsidRPr="004061D3" w:rsidRDefault="00826EB5" w:rsidP="00D15F8A">
      <w:pPr>
        <w:rPr>
          <w:color w:val="00B0F0"/>
        </w:rPr>
      </w:pPr>
    </w:p>
    <w:sectPr w:rsidR="00826EB5" w:rsidRPr="004061D3" w:rsidSect="00D3298F">
      <w:headerReference w:type="default" r:id="rId8"/>
      <w:pgSz w:w="11906" w:h="16838"/>
      <w:pgMar w:top="567" w:right="849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7F37" w14:textId="77777777" w:rsidR="004F33AD" w:rsidRDefault="004F33AD" w:rsidP="007B1C6C">
      <w:r>
        <w:separator/>
      </w:r>
    </w:p>
  </w:endnote>
  <w:endnote w:type="continuationSeparator" w:id="0">
    <w:p w14:paraId="03A6CF08" w14:textId="77777777" w:rsidR="004F33AD" w:rsidRDefault="004F33AD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lumb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E44E" w14:textId="77777777" w:rsidR="004F33AD" w:rsidRDefault="004F33AD" w:rsidP="007B1C6C">
      <w:r>
        <w:separator/>
      </w:r>
    </w:p>
  </w:footnote>
  <w:footnote w:type="continuationSeparator" w:id="0">
    <w:p w14:paraId="2A1B1A6F" w14:textId="77777777" w:rsidR="004F33AD" w:rsidRDefault="004F33AD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675684"/>
      <w:docPartObj>
        <w:docPartGallery w:val="Page Numbers (Top of Page)"/>
        <w:docPartUnique/>
      </w:docPartObj>
    </w:sdtPr>
    <w:sdtEndPr/>
    <w:sdtContent>
      <w:p w14:paraId="44B6F5C3" w14:textId="77777777" w:rsidR="007B1C6C" w:rsidRDefault="00405354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954719">
          <w:rPr>
            <w:noProof/>
            <w:sz w:val="20"/>
            <w:szCs w:val="20"/>
          </w:rPr>
          <w:t>7</w:t>
        </w:r>
        <w:r w:rsidRPr="007B1C6C">
          <w:rPr>
            <w:sz w:val="20"/>
            <w:szCs w:val="20"/>
          </w:rPr>
          <w:fldChar w:fldCharType="end"/>
        </w:r>
      </w:p>
    </w:sdtContent>
  </w:sdt>
  <w:p w14:paraId="39FF07EA" w14:textId="77777777" w:rsidR="007B1C6C" w:rsidRDefault="007B1C6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1C03"/>
    <w:rsid w:val="000054D3"/>
    <w:rsid w:val="000054E0"/>
    <w:rsid w:val="0001253C"/>
    <w:rsid w:val="0003148B"/>
    <w:rsid w:val="000316FF"/>
    <w:rsid w:val="000475BC"/>
    <w:rsid w:val="00063E8E"/>
    <w:rsid w:val="000773D7"/>
    <w:rsid w:val="00095E72"/>
    <w:rsid w:val="000A69CC"/>
    <w:rsid w:val="000B0684"/>
    <w:rsid w:val="000B4B37"/>
    <w:rsid w:val="000F4460"/>
    <w:rsid w:val="000F4924"/>
    <w:rsid w:val="00104374"/>
    <w:rsid w:val="00107941"/>
    <w:rsid w:val="00110F72"/>
    <w:rsid w:val="00111FBA"/>
    <w:rsid w:val="001248A7"/>
    <w:rsid w:val="00124E08"/>
    <w:rsid w:val="00133D4E"/>
    <w:rsid w:val="00157869"/>
    <w:rsid w:val="0016524C"/>
    <w:rsid w:val="00165A67"/>
    <w:rsid w:val="001739BC"/>
    <w:rsid w:val="00173A8A"/>
    <w:rsid w:val="00177534"/>
    <w:rsid w:val="001859E1"/>
    <w:rsid w:val="00195C15"/>
    <w:rsid w:val="001A0B45"/>
    <w:rsid w:val="001B069A"/>
    <w:rsid w:val="001C5960"/>
    <w:rsid w:val="001D159D"/>
    <w:rsid w:val="001D74D7"/>
    <w:rsid w:val="001D790D"/>
    <w:rsid w:val="001F4F9F"/>
    <w:rsid w:val="002035C0"/>
    <w:rsid w:val="00221B56"/>
    <w:rsid w:val="00226665"/>
    <w:rsid w:val="00232782"/>
    <w:rsid w:val="00237A02"/>
    <w:rsid w:val="00242685"/>
    <w:rsid w:val="00250701"/>
    <w:rsid w:val="00251BA5"/>
    <w:rsid w:val="0025731E"/>
    <w:rsid w:val="00260042"/>
    <w:rsid w:val="00261706"/>
    <w:rsid w:val="002642C5"/>
    <w:rsid w:val="00265634"/>
    <w:rsid w:val="00277CBC"/>
    <w:rsid w:val="00283EBF"/>
    <w:rsid w:val="0029061D"/>
    <w:rsid w:val="002B2042"/>
    <w:rsid w:val="002D03FC"/>
    <w:rsid w:val="002D0D72"/>
    <w:rsid w:val="002F203C"/>
    <w:rsid w:val="00314D6F"/>
    <w:rsid w:val="00320D95"/>
    <w:rsid w:val="00326AC6"/>
    <w:rsid w:val="0033275E"/>
    <w:rsid w:val="003331AF"/>
    <w:rsid w:val="00344749"/>
    <w:rsid w:val="003452A1"/>
    <w:rsid w:val="0036240C"/>
    <w:rsid w:val="003634B5"/>
    <w:rsid w:val="00364DB3"/>
    <w:rsid w:val="00364EEA"/>
    <w:rsid w:val="00382355"/>
    <w:rsid w:val="00384914"/>
    <w:rsid w:val="003869AD"/>
    <w:rsid w:val="00394A23"/>
    <w:rsid w:val="0039672B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60D0"/>
    <w:rsid w:val="00400E7B"/>
    <w:rsid w:val="004043DA"/>
    <w:rsid w:val="00405354"/>
    <w:rsid w:val="004061D3"/>
    <w:rsid w:val="004071F6"/>
    <w:rsid w:val="00417196"/>
    <w:rsid w:val="00422CB1"/>
    <w:rsid w:val="00423342"/>
    <w:rsid w:val="0042526C"/>
    <w:rsid w:val="00437531"/>
    <w:rsid w:val="00446719"/>
    <w:rsid w:val="00446F52"/>
    <w:rsid w:val="00453E34"/>
    <w:rsid w:val="00454DCC"/>
    <w:rsid w:val="00456B21"/>
    <w:rsid w:val="00463214"/>
    <w:rsid w:val="00465FB1"/>
    <w:rsid w:val="00466631"/>
    <w:rsid w:val="00470821"/>
    <w:rsid w:val="00470AB5"/>
    <w:rsid w:val="0049350B"/>
    <w:rsid w:val="00494C11"/>
    <w:rsid w:val="004A4E83"/>
    <w:rsid w:val="004A7E0C"/>
    <w:rsid w:val="004B54D4"/>
    <w:rsid w:val="004B604D"/>
    <w:rsid w:val="004C0588"/>
    <w:rsid w:val="004C13FB"/>
    <w:rsid w:val="004D00F0"/>
    <w:rsid w:val="004D416D"/>
    <w:rsid w:val="004D6AF5"/>
    <w:rsid w:val="004F33AD"/>
    <w:rsid w:val="00506CAA"/>
    <w:rsid w:val="005213E7"/>
    <w:rsid w:val="00525700"/>
    <w:rsid w:val="005327D2"/>
    <w:rsid w:val="005418D4"/>
    <w:rsid w:val="005573B2"/>
    <w:rsid w:val="00572D6E"/>
    <w:rsid w:val="005843D3"/>
    <w:rsid w:val="005A248B"/>
    <w:rsid w:val="005B5711"/>
    <w:rsid w:val="005B5D8F"/>
    <w:rsid w:val="005C491B"/>
    <w:rsid w:val="005D1188"/>
    <w:rsid w:val="005D69B8"/>
    <w:rsid w:val="005F23E2"/>
    <w:rsid w:val="00603E5E"/>
    <w:rsid w:val="00624973"/>
    <w:rsid w:val="00632C8A"/>
    <w:rsid w:val="00635E79"/>
    <w:rsid w:val="00637306"/>
    <w:rsid w:val="00647D01"/>
    <w:rsid w:val="0065523A"/>
    <w:rsid w:val="00657FDC"/>
    <w:rsid w:val="006756A1"/>
    <w:rsid w:val="00677F67"/>
    <w:rsid w:val="006A05EB"/>
    <w:rsid w:val="006A5822"/>
    <w:rsid w:val="006B51BB"/>
    <w:rsid w:val="006B740C"/>
    <w:rsid w:val="006C73B7"/>
    <w:rsid w:val="006F3F03"/>
    <w:rsid w:val="00700F94"/>
    <w:rsid w:val="0070290A"/>
    <w:rsid w:val="00725B3E"/>
    <w:rsid w:val="00726F2B"/>
    <w:rsid w:val="00727356"/>
    <w:rsid w:val="007340A4"/>
    <w:rsid w:val="00757716"/>
    <w:rsid w:val="00760236"/>
    <w:rsid w:val="00767AD6"/>
    <w:rsid w:val="00770F72"/>
    <w:rsid w:val="007738E1"/>
    <w:rsid w:val="007768A8"/>
    <w:rsid w:val="00797E02"/>
    <w:rsid w:val="007A02B2"/>
    <w:rsid w:val="007A2398"/>
    <w:rsid w:val="007A355C"/>
    <w:rsid w:val="007A73EA"/>
    <w:rsid w:val="007B1C6C"/>
    <w:rsid w:val="007B6548"/>
    <w:rsid w:val="007D0434"/>
    <w:rsid w:val="007E3154"/>
    <w:rsid w:val="007F0898"/>
    <w:rsid w:val="007F4C57"/>
    <w:rsid w:val="00801A10"/>
    <w:rsid w:val="00803954"/>
    <w:rsid w:val="00810492"/>
    <w:rsid w:val="008242B4"/>
    <w:rsid w:val="00826EB5"/>
    <w:rsid w:val="0083443C"/>
    <w:rsid w:val="00835A0C"/>
    <w:rsid w:val="008529A7"/>
    <w:rsid w:val="00854A7B"/>
    <w:rsid w:val="00860037"/>
    <w:rsid w:val="00860F38"/>
    <w:rsid w:val="00872669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E22BC"/>
    <w:rsid w:val="008E272D"/>
    <w:rsid w:val="008E44D9"/>
    <w:rsid w:val="008F3226"/>
    <w:rsid w:val="0090522D"/>
    <w:rsid w:val="0091212C"/>
    <w:rsid w:val="00922452"/>
    <w:rsid w:val="0092354D"/>
    <w:rsid w:val="009274DA"/>
    <w:rsid w:val="00927C1D"/>
    <w:rsid w:val="00947992"/>
    <w:rsid w:val="00947C99"/>
    <w:rsid w:val="00954719"/>
    <w:rsid w:val="00962C18"/>
    <w:rsid w:val="0096750B"/>
    <w:rsid w:val="00967FFE"/>
    <w:rsid w:val="009702AF"/>
    <w:rsid w:val="009840FD"/>
    <w:rsid w:val="00985CBE"/>
    <w:rsid w:val="009A1CAA"/>
    <w:rsid w:val="009A51EB"/>
    <w:rsid w:val="009B368D"/>
    <w:rsid w:val="009C4E17"/>
    <w:rsid w:val="009D20A4"/>
    <w:rsid w:val="009D2E0B"/>
    <w:rsid w:val="009D656F"/>
    <w:rsid w:val="009D7E51"/>
    <w:rsid w:val="009E12E1"/>
    <w:rsid w:val="009E36BB"/>
    <w:rsid w:val="009F1458"/>
    <w:rsid w:val="009F3884"/>
    <w:rsid w:val="00A03DAB"/>
    <w:rsid w:val="00A053DF"/>
    <w:rsid w:val="00A07706"/>
    <w:rsid w:val="00A12E09"/>
    <w:rsid w:val="00A14093"/>
    <w:rsid w:val="00A24E11"/>
    <w:rsid w:val="00A30E76"/>
    <w:rsid w:val="00A32C43"/>
    <w:rsid w:val="00A36C04"/>
    <w:rsid w:val="00A40848"/>
    <w:rsid w:val="00A41B60"/>
    <w:rsid w:val="00A46C71"/>
    <w:rsid w:val="00A47FE9"/>
    <w:rsid w:val="00A60DF8"/>
    <w:rsid w:val="00A61B81"/>
    <w:rsid w:val="00A94CA0"/>
    <w:rsid w:val="00A97D86"/>
    <w:rsid w:val="00AB2E27"/>
    <w:rsid w:val="00AB6F75"/>
    <w:rsid w:val="00AC0E68"/>
    <w:rsid w:val="00AD3D01"/>
    <w:rsid w:val="00AD50E8"/>
    <w:rsid w:val="00AE446E"/>
    <w:rsid w:val="00AE4E8F"/>
    <w:rsid w:val="00B005F9"/>
    <w:rsid w:val="00B02C74"/>
    <w:rsid w:val="00B039AF"/>
    <w:rsid w:val="00B129F0"/>
    <w:rsid w:val="00B20621"/>
    <w:rsid w:val="00B22190"/>
    <w:rsid w:val="00B2510C"/>
    <w:rsid w:val="00B54138"/>
    <w:rsid w:val="00B54AC6"/>
    <w:rsid w:val="00B5541A"/>
    <w:rsid w:val="00B76972"/>
    <w:rsid w:val="00B76E1C"/>
    <w:rsid w:val="00B86F74"/>
    <w:rsid w:val="00B87B0F"/>
    <w:rsid w:val="00B93BC7"/>
    <w:rsid w:val="00BA6526"/>
    <w:rsid w:val="00BB4E4C"/>
    <w:rsid w:val="00BB79F8"/>
    <w:rsid w:val="00BE11A3"/>
    <w:rsid w:val="00BE7147"/>
    <w:rsid w:val="00BE7477"/>
    <w:rsid w:val="00BF079B"/>
    <w:rsid w:val="00BF4325"/>
    <w:rsid w:val="00C011F1"/>
    <w:rsid w:val="00C0549E"/>
    <w:rsid w:val="00C12378"/>
    <w:rsid w:val="00C318F3"/>
    <w:rsid w:val="00C33942"/>
    <w:rsid w:val="00C40492"/>
    <w:rsid w:val="00C733D4"/>
    <w:rsid w:val="00C73BC9"/>
    <w:rsid w:val="00C74831"/>
    <w:rsid w:val="00C74EB0"/>
    <w:rsid w:val="00C75531"/>
    <w:rsid w:val="00C802FC"/>
    <w:rsid w:val="00C8516F"/>
    <w:rsid w:val="00C922C4"/>
    <w:rsid w:val="00C93736"/>
    <w:rsid w:val="00CA5A06"/>
    <w:rsid w:val="00CC4340"/>
    <w:rsid w:val="00CC4990"/>
    <w:rsid w:val="00CC55AC"/>
    <w:rsid w:val="00CC5F52"/>
    <w:rsid w:val="00CC7468"/>
    <w:rsid w:val="00CE454A"/>
    <w:rsid w:val="00CF02CB"/>
    <w:rsid w:val="00CF057A"/>
    <w:rsid w:val="00D054C4"/>
    <w:rsid w:val="00D119DB"/>
    <w:rsid w:val="00D15F8A"/>
    <w:rsid w:val="00D3224F"/>
    <w:rsid w:val="00D3298F"/>
    <w:rsid w:val="00D47E3C"/>
    <w:rsid w:val="00D5168E"/>
    <w:rsid w:val="00D6036E"/>
    <w:rsid w:val="00D672B5"/>
    <w:rsid w:val="00D71026"/>
    <w:rsid w:val="00D80BC6"/>
    <w:rsid w:val="00D87343"/>
    <w:rsid w:val="00D87ADB"/>
    <w:rsid w:val="00D9008E"/>
    <w:rsid w:val="00DC2E4C"/>
    <w:rsid w:val="00DC3D59"/>
    <w:rsid w:val="00DC4C6A"/>
    <w:rsid w:val="00DE24D8"/>
    <w:rsid w:val="00DE5136"/>
    <w:rsid w:val="00DF0E4C"/>
    <w:rsid w:val="00DF3FEB"/>
    <w:rsid w:val="00E11EEE"/>
    <w:rsid w:val="00E311FA"/>
    <w:rsid w:val="00E31F56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73173"/>
    <w:rsid w:val="00E808CF"/>
    <w:rsid w:val="00E82820"/>
    <w:rsid w:val="00E9346C"/>
    <w:rsid w:val="00E95A85"/>
    <w:rsid w:val="00E9765A"/>
    <w:rsid w:val="00EA637F"/>
    <w:rsid w:val="00EB301B"/>
    <w:rsid w:val="00EC126E"/>
    <w:rsid w:val="00EC1345"/>
    <w:rsid w:val="00EC7E19"/>
    <w:rsid w:val="00ED3728"/>
    <w:rsid w:val="00F057E0"/>
    <w:rsid w:val="00F10F9B"/>
    <w:rsid w:val="00F11959"/>
    <w:rsid w:val="00F12B85"/>
    <w:rsid w:val="00F173E3"/>
    <w:rsid w:val="00F21524"/>
    <w:rsid w:val="00F2216B"/>
    <w:rsid w:val="00F25F00"/>
    <w:rsid w:val="00F42F23"/>
    <w:rsid w:val="00F479A6"/>
    <w:rsid w:val="00F50DBA"/>
    <w:rsid w:val="00F517DE"/>
    <w:rsid w:val="00F538E7"/>
    <w:rsid w:val="00F5451E"/>
    <w:rsid w:val="00F60354"/>
    <w:rsid w:val="00F63B08"/>
    <w:rsid w:val="00F72401"/>
    <w:rsid w:val="00F770BE"/>
    <w:rsid w:val="00F85452"/>
    <w:rsid w:val="00FB4AD1"/>
    <w:rsid w:val="00FB53CD"/>
    <w:rsid w:val="00FC1056"/>
    <w:rsid w:val="00FD36F7"/>
    <w:rsid w:val="00FD3A02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9A4CD2"/>
  <w15:docId w15:val="{582AB145-72B9-4A20-B4D0-4BA26D10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numbering" w:customStyle="1" w:styleId="WWNum7">
    <w:name w:val="WWNum7"/>
    <w:basedOn w:val="a3"/>
    <w:rsid w:val="00DF0E4C"/>
    <w:pPr>
      <w:numPr>
        <w:numId w:val="6"/>
      </w:numPr>
    </w:pPr>
  </w:style>
  <w:style w:type="paragraph" w:customStyle="1" w:styleId="11">
    <w:name w:val="Таблица 1"/>
    <w:basedOn w:val="a0"/>
    <w:link w:val="12"/>
    <w:qFormat/>
    <w:rsid w:val="0091212C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91212C"/>
    <w:rPr>
      <w:sz w:val="24"/>
      <w:szCs w:val="28"/>
    </w:rPr>
  </w:style>
  <w:style w:type="paragraph" w:customStyle="1" w:styleId="af4">
    <w:name w:val="П.З."/>
    <w:basedOn w:val="a0"/>
    <w:link w:val="af5"/>
    <w:rsid w:val="0091212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91212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10C8B-C32D-4997-81B5-1C5F76D8E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7</cp:revision>
  <cp:lastPrinted>2023-03-29T09:11:00Z</cp:lastPrinted>
  <dcterms:created xsi:type="dcterms:W3CDTF">2023-03-13T07:05:00Z</dcterms:created>
  <dcterms:modified xsi:type="dcterms:W3CDTF">2023-03-29T09:11:00Z</dcterms:modified>
</cp:coreProperties>
</file>